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E8ACC" w14:textId="34144EB9" w:rsidR="00CC22C4" w:rsidRPr="005C75B1" w:rsidRDefault="00710750" w:rsidP="00710750">
      <w:pPr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75B1">
        <w:rPr>
          <w:rFonts w:ascii="Times New Roman" w:hAnsi="Times New Roman" w:cs="Times New Roman"/>
          <w:b/>
          <w:bCs/>
          <w:sz w:val="24"/>
          <w:szCs w:val="24"/>
        </w:rPr>
        <w:t xml:space="preserve">Terms of reference </w:t>
      </w:r>
      <w:r w:rsidR="005C75B1"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 w:rsidRPr="005C75B1">
        <w:rPr>
          <w:rFonts w:ascii="Times New Roman" w:hAnsi="Times New Roman" w:cs="Times New Roman"/>
          <w:b/>
          <w:bCs/>
          <w:sz w:val="24"/>
          <w:szCs w:val="24"/>
        </w:rPr>
        <w:t>Analyst</w:t>
      </w:r>
    </w:p>
    <w:p w14:paraId="52DF0A10" w14:textId="39A82786" w:rsidR="00710750" w:rsidRPr="00CC22C4" w:rsidRDefault="00CC22C4" w:rsidP="00CC22C4">
      <w:pPr>
        <w:ind w:left="426" w:hanging="66"/>
        <w:jc w:val="both"/>
        <w:rPr>
          <w:rFonts w:ascii="Times New Roman" w:hAnsi="Times New Roman" w:cs="Times New Roman"/>
        </w:rPr>
      </w:pPr>
      <w:r w:rsidRPr="005E3704">
        <w:rPr>
          <w:rFonts w:ascii="Times New Roman" w:hAnsi="Times New Roman" w:cs="Times New Roman"/>
        </w:rPr>
        <w:t xml:space="preserve">In addition to the overall </w:t>
      </w:r>
      <w:r w:rsidRPr="005C75B1">
        <w:rPr>
          <w:rFonts w:ascii="Times New Roman" w:hAnsi="Times New Roman" w:cs="Times New Roman"/>
          <w:sz w:val="24"/>
          <w:szCs w:val="24"/>
        </w:rPr>
        <w:t>Terms</w:t>
      </w:r>
      <w:r w:rsidRPr="005E3704">
        <w:rPr>
          <w:rFonts w:ascii="Times New Roman" w:hAnsi="Times New Roman" w:cs="Times New Roman"/>
        </w:rPr>
        <w:t xml:space="preserve"> of Reference of the Policy Research and Communication Division</w:t>
      </w:r>
      <w:r w:rsidRPr="005E3704">
        <w:rPr>
          <w:rFonts w:ascii="Times New Roman" w:hAnsi="Times New Roman" w:cs="Times New Roman"/>
          <w:b/>
          <w:bCs/>
        </w:rPr>
        <w:t xml:space="preserve">, </w:t>
      </w:r>
      <w:r w:rsidRPr="005E3704">
        <w:rPr>
          <w:rFonts w:ascii="Times New Roman" w:hAnsi="Times New Roman" w:cs="Times New Roman"/>
        </w:rPr>
        <w:t>the Analyst shall:</w:t>
      </w:r>
      <w:r>
        <w:rPr>
          <w:rFonts w:ascii="Times New Roman" w:hAnsi="Times New Roman" w:cs="Times New Roman"/>
        </w:rPr>
        <w:t xml:space="preserve"> </w:t>
      </w:r>
    </w:p>
    <w:p w14:paraId="77F7212F" w14:textId="77777777" w:rsidR="00710750" w:rsidRDefault="00710750" w:rsidP="00CC22C4">
      <w:pPr>
        <w:pStyle w:val="NoSpacing"/>
        <w:numPr>
          <w:ilvl w:val="0"/>
          <w:numId w:val="1"/>
        </w:numPr>
        <w:ind w:left="851" w:hanging="502"/>
        <w:jc w:val="both"/>
      </w:pPr>
      <w:r w:rsidRPr="00710750">
        <w:t xml:space="preserve">Assist in extracting and collecting information from a variety of internal and external sources; </w:t>
      </w:r>
    </w:p>
    <w:p w14:paraId="2B9BA935" w14:textId="77777777" w:rsidR="00710750" w:rsidRDefault="00710750" w:rsidP="00CC22C4">
      <w:pPr>
        <w:pStyle w:val="NoSpacing"/>
        <w:ind w:left="851" w:hanging="502"/>
        <w:jc w:val="both"/>
      </w:pPr>
    </w:p>
    <w:p w14:paraId="572A7A4A" w14:textId="77777777" w:rsidR="00710750" w:rsidRDefault="00710750" w:rsidP="00CC22C4">
      <w:pPr>
        <w:pStyle w:val="NoSpacing"/>
        <w:numPr>
          <w:ilvl w:val="0"/>
          <w:numId w:val="1"/>
        </w:numPr>
        <w:ind w:left="851" w:hanging="502"/>
        <w:jc w:val="both"/>
      </w:pPr>
      <w:r w:rsidRPr="00710750">
        <w:t xml:space="preserve">Assist in carrying out Data Quality Audits as necessary; </w:t>
      </w:r>
    </w:p>
    <w:p w14:paraId="13A2451F" w14:textId="77777777" w:rsidR="00710750" w:rsidRDefault="00710750" w:rsidP="00CC22C4">
      <w:pPr>
        <w:pStyle w:val="NoSpacing"/>
        <w:ind w:left="851" w:hanging="502"/>
        <w:jc w:val="both"/>
      </w:pPr>
    </w:p>
    <w:p w14:paraId="26D2867F" w14:textId="77777777" w:rsidR="00710750" w:rsidRDefault="00710750" w:rsidP="00CC22C4">
      <w:pPr>
        <w:pStyle w:val="NoSpacing"/>
        <w:numPr>
          <w:ilvl w:val="0"/>
          <w:numId w:val="1"/>
        </w:numPr>
        <w:ind w:left="851" w:hanging="502"/>
        <w:jc w:val="both"/>
      </w:pPr>
      <w:r w:rsidRPr="00710750">
        <w:t xml:space="preserve">Assist in undertaking an analysis of data and information obtained from the Licensee. </w:t>
      </w:r>
    </w:p>
    <w:p w14:paraId="757E6B7C" w14:textId="77777777" w:rsidR="00710750" w:rsidRDefault="00710750" w:rsidP="00CC22C4">
      <w:pPr>
        <w:pStyle w:val="ListParagraph"/>
        <w:ind w:left="851" w:hanging="502"/>
      </w:pPr>
    </w:p>
    <w:p w14:paraId="29EEE355" w14:textId="77777777" w:rsidR="00710750" w:rsidRDefault="00710750" w:rsidP="00CC22C4">
      <w:pPr>
        <w:pStyle w:val="NoSpacing"/>
        <w:numPr>
          <w:ilvl w:val="0"/>
          <w:numId w:val="1"/>
        </w:numPr>
        <w:ind w:left="851" w:hanging="502"/>
        <w:jc w:val="both"/>
      </w:pPr>
      <w:r w:rsidRPr="00710750">
        <w:t xml:space="preserve">Keep informed of best practice and technological developments to recognize improvement opportunities and articulate the potential benefits these could bring to an organization; </w:t>
      </w:r>
    </w:p>
    <w:p w14:paraId="4C93EF26" w14:textId="77777777" w:rsidR="00710750" w:rsidRDefault="00710750" w:rsidP="00CC22C4">
      <w:pPr>
        <w:pStyle w:val="ListParagraph"/>
        <w:ind w:left="851" w:hanging="502"/>
      </w:pPr>
    </w:p>
    <w:p w14:paraId="796D5F23" w14:textId="33DA981E" w:rsidR="00710750" w:rsidRDefault="00710750" w:rsidP="00CC22C4">
      <w:pPr>
        <w:pStyle w:val="NoSpacing"/>
        <w:numPr>
          <w:ilvl w:val="0"/>
          <w:numId w:val="1"/>
        </w:numPr>
        <w:ind w:left="851" w:hanging="502"/>
        <w:jc w:val="both"/>
      </w:pPr>
      <w:r w:rsidRPr="00710750">
        <w:t>Assist in monitoring the performance of the Licensees by carrying out an analysis of the financial and technical data</w:t>
      </w:r>
      <w:r w:rsidR="00CC22C4">
        <w:t>;</w:t>
      </w:r>
    </w:p>
    <w:p w14:paraId="73E7C2D0" w14:textId="77777777" w:rsidR="00710750" w:rsidRDefault="00710750" w:rsidP="00CC22C4">
      <w:pPr>
        <w:pStyle w:val="ListParagraph"/>
        <w:ind w:left="851" w:hanging="502"/>
      </w:pPr>
    </w:p>
    <w:p w14:paraId="0B7EB4DA" w14:textId="77777777" w:rsidR="00710750" w:rsidRDefault="00710750" w:rsidP="00CC22C4">
      <w:pPr>
        <w:pStyle w:val="NoSpacing"/>
        <w:numPr>
          <w:ilvl w:val="0"/>
          <w:numId w:val="1"/>
        </w:numPr>
        <w:ind w:left="851" w:hanging="502"/>
        <w:jc w:val="both"/>
      </w:pPr>
      <w:r w:rsidRPr="00710750">
        <w:t>Assist in conducting studies and recommending the development of new regulations, amendment, and modification of existing regulations of BEA Secretariat;</w:t>
      </w:r>
    </w:p>
    <w:p w14:paraId="16ECC393" w14:textId="77777777" w:rsidR="00710750" w:rsidRDefault="00710750" w:rsidP="00CC22C4">
      <w:pPr>
        <w:pStyle w:val="ListParagraph"/>
        <w:ind w:left="851" w:hanging="502"/>
      </w:pPr>
    </w:p>
    <w:p w14:paraId="2AE410A3" w14:textId="03CFBACD" w:rsidR="00CC22C4" w:rsidRDefault="00710750" w:rsidP="00CC22C4">
      <w:pPr>
        <w:pStyle w:val="NoSpacing"/>
        <w:numPr>
          <w:ilvl w:val="0"/>
          <w:numId w:val="1"/>
        </w:numPr>
        <w:ind w:left="851" w:hanging="502"/>
        <w:jc w:val="both"/>
      </w:pPr>
      <w:r w:rsidRPr="00710750">
        <w:t>Assist in Interpret and analyzing large and varied amounts of complex data to provide accessible, meaningful, and understandable information for a better understanding of the organization</w:t>
      </w:r>
      <w:r w:rsidR="00CC22C4">
        <w:t>;</w:t>
      </w:r>
    </w:p>
    <w:p w14:paraId="7C520DC6" w14:textId="77777777" w:rsidR="00CC22C4" w:rsidRDefault="00CC22C4" w:rsidP="00CC22C4">
      <w:pPr>
        <w:pStyle w:val="NoSpacing"/>
        <w:ind w:left="851"/>
        <w:jc w:val="both"/>
      </w:pPr>
    </w:p>
    <w:p w14:paraId="33928BC3" w14:textId="69786B2C" w:rsidR="00710750" w:rsidRDefault="00710750" w:rsidP="00CC22C4">
      <w:pPr>
        <w:pStyle w:val="NoSpacing"/>
        <w:numPr>
          <w:ilvl w:val="0"/>
          <w:numId w:val="1"/>
        </w:numPr>
        <w:ind w:left="851" w:hanging="502"/>
        <w:jc w:val="both"/>
      </w:pPr>
      <w:r w:rsidRPr="00710750">
        <w:t xml:space="preserve">Assist in the Analysis of researched works and provide support for the approval of any rules, regulations, guidelines, codes, standards, </w:t>
      </w:r>
      <w:r w:rsidR="00CC22C4">
        <w:t xml:space="preserve">and </w:t>
      </w:r>
      <w:r w:rsidRPr="00710750">
        <w:t>etc.</w:t>
      </w:r>
      <w:r w:rsidR="00CC22C4">
        <w:t xml:space="preserve">; and </w:t>
      </w:r>
    </w:p>
    <w:p w14:paraId="5A597DCC" w14:textId="77777777" w:rsidR="00CC22C4" w:rsidRDefault="00CC22C4" w:rsidP="00CC22C4">
      <w:pPr>
        <w:pStyle w:val="NoSpacing"/>
        <w:ind w:left="851"/>
        <w:jc w:val="both"/>
      </w:pPr>
    </w:p>
    <w:p w14:paraId="5BE3B8FF" w14:textId="60B59300" w:rsidR="00CC22C4" w:rsidRPr="005E3704" w:rsidRDefault="00CC22C4" w:rsidP="00CC22C4">
      <w:pPr>
        <w:pStyle w:val="NoSpacing"/>
        <w:numPr>
          <w:ilvl w:val="0"/>
          <w:numId w:val="1"/>
        </w:numPr>
        <w:ind w:left="851" w:hanging="502"/>
        <w:jc w:val="both"/>
      </w:pPr>
      <w:r w:rsidRPr="005E3704">
        <w:t xml:space="preserve">Carry out any task assigned by Division Chief. </w:t>
      </w:r>
    </w:p>
    <w:p w14:paraId="2F617B17" w14:textId="77777777" w:rsidR="00A832FD" w:rsidRPr="00710750" w:rsidRDefault="00A832FD">
      <w:pPr>
        <w:rPr>
          <w:rFonts w:ascii="Times New Roman" w:hAnsi="Times New Roman" w:cs="Times New Roman"/>
        </w:rPr>
      </w:pPr>
    </w:p>
    <w:sectPr w:rsidR="00A832FD" w:rsidRPr="007107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111AD"/>
    <w:multiLevelType w:val="hybridMultilevel"/>
    <w:tmpl w:val="BFA80580"/>
    <w:lvl w:ilvl="0" w:tplc="517EC332">
      <w:start w:val="1"/>
      <w:numFmt w:val="low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4360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TCyNDc3MTYwMjU1MzZR0lEKTi0uzszPAykwrAUAW5d71iwAAAA="/>
  </w:docVars>
  <w:rsids>
    <w:rsidRoot w:val="00710750"/>
    <w:rsid w:val="005C75B1"/>
    <w:rsid w:val="005E3704"/>
    <w:rsid w:val="00710750"/>
    <w:rsid w:val="007D10A5"/>
    <w:rsid w:val="00A832FD"/>
    <w:rsid w:val="00CC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9FCDA"/>
  <w15:chartTrackingRefBased/>
  <w15:docId w15:val="{B0DF5CCF-C047-43F7-AE5C-1B852E3F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0750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710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Tashi Yangzom</dc:creator>
  <cp:keywords/>
  <dc:description/>
  <cp:lastModifiedBy>Tashi Yangzom</cp:lastModifiedBy>
  <cp:revision>4</cp:revision>
  <dcterms:created xsi:type="dcterms:W3CDTF">2023-12-28T04:06:00Z</dcterms:created>
  <dcterms:modified xsi:type="dcterms:W3CDTF">2023-12-29T04:29:00Z</dcterms:modified>
</cp:coreProperties>
</file>